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15" w:rsidRPr="00997715" w:rsidRDefault="00EB4A4E" w:rsidP="00997715">
      <w:pPr>
        <w:pStyle w:val="Akapitzlist"/>
        <w:jc w:val="right"/>
        <w:rPr>
          <w:bCs/>
        </w:rPr>
      </w:pPr>
      <w:r>
        <w:rPr>
          <w:bCs/>
        </w:rPr>
        <w:t xml:space="preserve">Załącznik nr </w:t>
      </w:r>
      <w:r w:rsidR="00997715" w:rsidRPr="00997715">
        <w:rPr>
          <w:bCs/>
        </w:rPr>
        <w:t xml:space="preserve"> </w:t>
      </w:r>
      <w:r w:rsidR="00422962">
        <w:rPr>
          <w:bCs/>
        </w:rPr>
        <w:t>2</w:t>
      </w:r>
    </w:p>
    <w:p w:rsidR="00997715" w:rsidRPr="00997715" w:rsidRDefault="00997715" w:rsidP="00997715">
      <w:pPr>
        <w:pStyle w:val="Akapitzlist"/>
        <w:rPr>
          <w:sz w:val="20"/>
          <w:szCs w:val="20"/>
        </w:rPr>
      </w:pPr>
    </w:p>
    <w:p w:rsidR="009F418C" w:rsidRPr="009F418C" w:rsidRDefault="00D35DF6" w:rsidP="009F418C">
      <w:pPr>
        <w:pStyle w:val="Akapitzlist"/>
        <w:jc w:val="center"/>
        <w:rPr>
          <w:b/>
          <w:bCs/>
        </w:rPr>
      </w:pPr>
      <w:r>
        <w:rPr>
          <w:b/>
          <w:bCs/>
        </w:rPr>
        <w:t>OŚWIADCZENIE O ZAMIESZKANIU</w:t>
      </w:r>
    </w:p>
    <w:p w:rsidR="009F418C" w:rsidRPr="009F418C" w:rsidRDefault="009F418C" w:rsidP="009F418C">
      <w:pPr>
        <w:jc w:val="both"/>
        <w:rPr>
          <w:rFonts w:cstheme="minorHAnsi"/>
          <w:b/>
          <w:sz w:val="20"/>
          <w:szCs w:val="20"/>
        </w:rPr>
      </w:pPr>
      <w:r w:rsidRPr="009F418C">
        <w:rPr>
          <w:rFonts w:eastAsia="Times New Roman" w:cstheme="minorHAnsi"/>
          <w:sz w:val="20"/>
          <w:szCs w:val="20"/>
          <w:lang w:eastAsia="pl-PL"/>
        </w:rPr>
        <w:t xml:space="preserve">W związku z przystąpieniem do projektu </w:t>
      </w:r>
      <w:r w:rsidR="002D2DE6">
        <w:rPr>
          <w:rFonts w:eastAsia="Times New Roman" w:cstheme="minorHAnsi"/>
          <w:b/>
          <w:sz w:val="20"/>
          <w:szCs w:val="20"/>
          <w:lang w:eastAsia="pl-PL"/>
        </w:rPr>
        <w:t>Ak</w:t>
      </w:r>
      <w:r w:rsidR="002D2DE6" w:rsidRPr="002D2DE6">
        <w:rPr>
          <w:rFonts w:eastAsia="Times New Roman" w:cstheme="minorHAnsi"/>
          <w:b/>
          <w:sz w:val="20"/>
          <w:szCs w:val="20"/>
          <w:lang w:eastAsia="pl-PL"/>
        </w:rPr>
        <w:t>tywni od zaraz!</w:t>
      </w:r>
      <w:r w:rsidRPr="009F418C">
        <w:rPr>
          <w:rFonts w:cstheme="minorHAnsi"/>
          <w:b/>
          <w:sz w:val="20"/>
          <w:szCs w:val="20"/>
        </w:rPr>
        <w:t xml:space="preserve"> </w:t>
      </w:r>
      <w:r w:rsidRPr="009F418C">
        <w:rPr>
          <w:rFonts w:eastAsia="Times New Roman" w:cstheme="minorHAnsi"/>
          <w:sz w:val="20"/>
          <w:szCs w:val="20"/>
          <w:lang w:eastAsia="pl-PL"/>
        </w:rPr>
        <w:t>oświadczam</w:t>
      </w:r>
      <w:r w:rsidRPr="009F418C">
        <w:rPr>
          <w:rFonts w:cstheme="minorHAnsi"/>
          <w:bCs/>
          <w:sz w:val="20"/>
          <w:szCs w:val="20"/>
        </w:rPr>
        <w:t>, że zamieszkuję na obszarach –</w:t>
      </w:r>
      <w:r w:rsidR="002D2DE6">
        <w:rPr>
          <w:rFonts w:cstheme="minorHAnsi"/>
          <w:bCs/>
          <w:sz w:val="20"/>
          <w:szCs w:val="20"/>
        </w:rPr>
        <w:t xml:space="preserve">                    </w:t>
      </w:r>
      <w:r w:rsidRPr="009F418C">
        <w:rPr>
          <w:rFonts w:cstheme="minorHAnsi"/>
          <w:bCs/>
          <w:sz w:val="20"/>
          <w:szCs w:val="20"/>
        </w:rPr>
        <w:t xml:space="preserve"> w gminie poniżej progu </w:t>
      </w:r>
      <w:proofErr w:type="spellStart"/>
      <w:r w:rsidRPr="009F418C">
        <w:rPr>
          <w:rFonts w:cstheme="minorHAnsi"/>
          <w:bCs/>
          <w:sz w:val="20"/>
          <w:szCs w:val="20"/>
        </w:rPr>
        <w:t>defaworyzacji</w:t>
      </w:r>
      <w:proofErr w:type="spellEnd"/>
      <w:r w:rsidRPr="009F418C">
        <w:rPr>
          <w:rFonts w:cstheme="minorHAnsi"/>
          <w:bCs/>
          <w:sz w:val="20"/>
          <w:szCs w:val="20"/>
        </w:rPr>
        <w:t xml:space="preserve"> w powiecie:</w:t>
      </w:r>
    </w:p>
    <w:p w:rsidR="009F418C" w:rsidRPr="009F418C" w:rsidRDefault="009F418C" w:rsidP="009F418C">
      <w:pPr>
        <w:pStyle w:val="Akapitzlist"/>
        <w:spacing w:line="360" w:lineRule="auto"/>
        <w:ind w:left="0" w:firstLine="840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sym w:font="Wingdings" w:char="F071"/>
      </w:r>
      <w:r w:rsidRPr="009F418C">
        <w:rPr>
          <w:rFonts w:cstheme="minorHAnsi"/>
          <w:bCs/>
          <w:sz w:val="20"/>
          <w:szCs w:val="20"/>
        </w:rPr>
        <w:t xml:space="preserve"> kozienickim </w:t>
      </w:r>
    </w:p>
    <w:p w:rsidR="009F418C" w:rsidRPr="009F418C" w:rsidRDefault="009F418C" w:rsidP="009F418C">
      <w:pPr>
        <w:pStyle w:val="Akapitzlist"/>
        <w:ind w:left="1284" w:firstLine="840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Garbatka Letnisko,  </w:t>
      </w:r>
    </w:p>
    <w:p w:rsidR="009F418C" w:rsidRPr="009F418C" w:rsidRDefault="009F418C" w:rsidP="009F418C">
      <w:pPr>
        <w:pStyle w:val="Akapitzlist"/>
        <w:ind w:left="1284" w:firstLine="840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>□ gmina Magnuszew;</w:t>
      </w:r>
    </w:p>
    <w:p w:rsidR="009F418C" w:rsidRPr="009F418C" w:rsidRDefault="009F418C" w:rsidP="009F418C">
      <w:pPr>
        <w:pStyle w:val="Akapitzlist"/>
        <w:spacing w:line="360" w:lineRule="auto"/>
        <w:ind w:firstLine="131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sym w:font="Wingdings" w:char="F071"/>
      </w:r>
      <w:r w:rsidRPr="009F418C">
        <w:rPr>
          <w:rFonts w:cstheme="minorHAnsi"/>
          <w:bCs/>
          <w:sz w:val="20"/>
          <w:szCs w:val="20"/>
        </w:rPr>
        <w:t xml:space="preserve"> lipskim </w:t>
      </w:r>
    </w:p>
    <w:p w:rsidR="009F418C" w:rsidRPr="009F418C" w:rsidRDefault="009F418C" w:rsidP="009F418C">
      <w:pPr>
        <w:pStyle w:val="Akapitzlist"/>
        <w:ind w:left="1284" w:firstLine="840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Chotcza, </w:t>
      </w:r>
    </w:p>
    <w:p w:rsidR="009F418C" w:rsidRPr="009F418C" w:rsidRDefault="009F418C" w:rsidP="009F418C">
      <w:pPr>
        <w:pStyle w:val="Akapitzlist"/>
        <w:ind w:left="1284" w:firstLine="840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Ciepielów, </w:t>
      </w:r>
    </w:p>
    <w:p w:rsidR="009F418C" w:rsidRPr="009F418C" w:rsidRDefault="009F418C" w:rsidP="009F418C">
      <w:pPr>
        <w:pStyle w:val="Akapitzlist"/>
        <w:ind w:left="1284" w:firstLine="840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>□ gmina Lipsko (miasto),</w:t>
      </w:r>
    </w:p>
    <w:p w:rsidR="009F418C" w:rsidRPr="009F418C" w:rsidRDefault="009F418C" w:rsidP="009F418C">
      <w:pPr>
        <w:pStyle w:val="Akapitzlist"/>
        <w:ind w:left="1284" w:firstLine="840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>□ gmina Lipsko (obszar wiejski);</w:t>
      </w:r>
    </w:p>
    <w:p w:rsidR="009F418C" w:rsidRPr="009F418C" w:rsidRDefault="009F418C" w:rsidP="009F418C">
      <w:pPr>
        <w:pStyle w:val="Akapitzlist"/>
        <w:spacing w:line="360" w:lineRule="auto"/>
        <w:ind w:firstLine="131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sym w:font="Wingdings" w:char="F071"/>
      </w:r>
      <w:r w:rsidRPr="009F418C">
        <w:rPr>
          <w:rFonts w:cstheme="minorHAnsi"/>
          <w:bCs/>
          <w:sz w:val="20"/>
          <w:szCs w:val="20"/>
        </w:rPr>
        <w:t xml:space="preserve"> przysuskim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Borkowice,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Odrzywół,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Przysucha (miasto),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>□ gmina Przysucha</w:t>
      </w:r>
      <w:r w:rsidR="0079752D">
        <w:rPr>
          <w:rFonts w:cstheme="minorHAnsi"/>
          <w:bCs/>
          <w:sz w:val="20"/>
          <w:szCs w:val="20"/>
        </w:rPr>
        <w:t xml:space="preserve"> </w:t>
      </w:r>
      <w:r w:rsidRPr="009F418C">
        <w:rPr>
          <w:rFonts w:cstheme="minorHAnsi"/>
          <w:bCs/>
          <w:sz w:val="20"/>
          <w:szCs w:val="20"/>
        </w:rPr>
        <w:t>(obszar wiejski),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Rusinów,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>□ gmina Wieniawa;</w:t>
      </w:r>
    </w:p>
    <w:p w:rsidR="009F418C" w:rsidRPr="009F418C" w:rsidRDefault="009F418C" w:rsidP="009F418C">
      <w:pPr>
        <w:pStyle w:val="Akapitzlist"/>
        <w:spacing w:line="360" w:lineRule="auto"/>
        <w:ind w:firstLine="131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sym w:font="Wingdings" w:char="F071"/>
      </w:r>
      <w:r w:rsidRPr="009F418C">
        <w:rPr>
          <w:rFonts w:cstheme="minorHAnsi"/>
          <w:bCs/>
          <w:sz w:val="20"/>
          <w:szCs w:val="20"/>
        </w:rPr>
        <w:t xml:space="preserve"> radomskim  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Gózd,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>□ gmina Iłża (miasto),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>□ gmina Iłża (obszar wiejski),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Jedlnia Letnisko,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Przytyk,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Skaryszew (miasto),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Skaryszew (obszar wiejski),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Wierzbica, </w:t>
      </w:r>
    </w:p>
    <w:p w:rsidR="009F418C" w:rsidRPr="009F418C" w:rsidRDefault="009F418C" w:rsidP="009F418C">
      <w:pPr>
        <w:pStyle w:val="Akapitzlist"/>
        <w:ind w:left="2256"/>
        <w:jc w:val="both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Wolanów;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18C" w:rsidRPr="009F418C" w:rsidRDefault="009F418C" w:rsidP="009F418C">
      <w:pPr>
        <w:pStyle w:val="Akapitzlist"/>
        <w:spacing w:line="360" w:lineRule="auto"/>
        <w:ind w:firstLine="131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sym w:font="Wingdings" w:char="F071"/>
      </w:r>
      <w:r w:rsidRPr="009F418C">
        <w:rPr>
          <w:rFonts w:cstheme="minorHAnsi"/>
          <w:bCs/>
          <w:sz w:val="20"/>
          <w:szCs w:val="20"/>
        </w:rPr>
        <w:t xml:space="preserve"> szydłowieckim </w:t>
      </w:r>
    </w:p>
    <w:p w:rsidR="009F418C" w:rsidRPr="009F418C" w:rsidRDefault="009F418C" w:rsidP="009F418C">
      <w:pPr>
        <w:pStyle w:val="Akapitzlist"/>
        <w:ind w:left="2256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Chlewiska, </w:t>
      </w:r>
    </w:p>
    <w:p w:rsidR="009F418C" w:rsidRPr="009F418C" w:rsidRDefault="009F418C" w:rsidP="009F418C">
      <w:pPr>
        <w:pStyle w:val="Akapitzlist"/>
        <w:ind w:left="2256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Jastrząb, </w:t>
      </w:r>
    </w:p>
    <w:p w:rsidR="009F418C" w:rsidRPr="009F418C" w:rsidRDefault="009F418C" w:rsidP="009F418C">
      <w:pPr>
        <w:pStyle w:val="Akapitzlist"/>
        <w:ind w:left="2256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Mirów, </w:t>
      </w:r>
    </w:p>
    <w:p w:rsidR="009F418C" w:rsidRPr="009F418C" w:rsidRDefault="009F418C" w:rsidP="009F418C">
      <w:pPr>
        <w:pStyle w:val="Akapitzlist"/>
        <w:ind w:left="2256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 xml:space="preserve">□ gmina Orońsko, </w:t>
      </w:r>
    </w:p>
    <w:p w:rsidR="009F418C" w:rsidRPr="009F418C" w:rsidRDefault="009F418C" w:rsidP="009F418C">
      <w:pPr>
        <w:pStyle w:val="Akapitzlist"/>
        <w:ind w:left="2256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>□ gmina Szydłowiec (miasto),</w:t>
      </w:r>
    </w:p>
    <w:p w:rsidR="009F418C" w:rsidRPr="009F418C" w:rsidRDefault="009F418C" w:rsidP="009F418C">
      <w:pPr>
        <w:pStyle w:val="Akapitzlist"/>
        <w:ind w:left="2256"/>
        <w:rPr>
          <w:rFonts w:cstheme="minorHAnsi"/>
          <w:bCs/>
          <w:sz w:val="20"/>
          <w:szCs w:val="20"/>
        </w:rPr>
      </w:pPr>
      <w:r w:rsidRPr="009F418C">
        <w:rPr>
          <w:rFonts w:cstheme="minorHAnsi"/>
          <w:bCs/>
          <w:sz w:val="20"/>
          <w:szCs w:val="20"/>
        </w:rPr>
        <w:t>□ gmina Szydłowiec (obszar wiejski);</w:t>
      </w:r>
    </w:p>
    <w:p w:rsidR="00DF3609" w:rsidRPr="009F418C" w:rsidRDefault="00DF3609" w:rsidP="00DF3609">
      <w:pPr>
        <w:jc w:val="both"/>
        <w:rPr>
          <w:rFonts w:cstheme="minorHAnsi"/>
          <w:sz w:val="20"/>
          <w:szCs w:val="20"/>
        </w:rPr>
      </w:pPr>
    </w:p>
    <w:p w:rsidR="00997715" w:rsidRPr="009F418C" w:rsidRDefault="00997715" w:rsidP="00997715">
      <w:pPr>
        <w:pStyle w:val="Akapitzlist"/>
        <w:jc w:val="both"/>
        <w:rPr>
          <w:rFonts w:cstheme="minorHAnsi"/>
          <w:sz w:val="20"/>
          <w:szCs w:val="20"/>
        </w:rPr>
      </w:pPr>
      <w:r w:rsidRPr="009F418C">
        <w:rPr>
          <w:rFonts w:cstheme="minorHAnsi"/>
          <w:sz w:val="20"/>
          <w:szCs w:val="20"/>
        </w:rPr>
        <w:t xml:space="preserve">....................................................... </w:t>
      </w:r>
    </w:p>
    <w:p w:rsidR="005844D5" w:rsidRPr="009F418C" w:rsidRDefault="00997715" w:rsidP="009F418C">
      <w:pPr>
        <w:pStyle w:val="Akapitzlist"/>
        <w:jc w:val="both"/>
        <w:rPr>
          <w:rFonts w:cstheme="minorHAnsi"/>
          <w:sz w:val="20"/>
          <w:szCs w:val="20"/>
        </w:rPr>
      </w:pPr>
      <w:r w:rsidRPr="009F418C">
        <w:rPr>
          <w:rFonts w:cstheme="minorHAnsi"/>
          <w:i/>
          <w:iCs/>
          <w:sz w:val="20"/>
          <w:szCs w:val="20"/>
        </w:rPr>
        <w:t>data i czytelny podpis</w:t>
      </w:r>
      <w:r w:rsidR="00DF3609" w:rsidRPr="009F418C">
        <w:rPr>
          <w:rFonts w:cstheme="minorHAnsi"/>
          <w:sz w:val="20"/>
          <w:szCs w:val="20"/>
        </w:rPr>
        <w:t xml:space="preserve"> </w:t>
      </w:r>
    </w:p>
    <w:sectPr w:rsidR="005844D5" w:rsidRPr="009F4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5E" w:rsidRDefault="0043265E" w:rsidP="001C3D9F">
      <w:pPr>
        <w:spacing w:after="0" w:line="240" w:lineRule="auto"/>
      </w:pPr>
      <w:r>
        <w:separator/>
      </w:r>
    </w:p>
  </w:endnote>
  <w:endnote w:type="continuationSeparator" w:id="0">
    <w:p w:rsidR="0043265E" w:rsidRDefault="0043265E" w:rsidP="001C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2D" w:rsidRDefault="00797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2D" w:rsidRDefault="00797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2D" w:rsidRDefault="00797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5E" w:rsidRDefault="0043265E" w:rsidP="001C3D9F">
      <w:pPr>
        <w:spacing w:after="0" w:line="240" w:lineRule="auto"/>
      </w:pPr>
      <w:r>
        <w:separator/>
      </w:r>
    </w:p>
  </w:footnote>
  <w:footnote w:type="continuationSeparator" w:id="0">
    <w:p w:rsidR="0043265E" w:rsidRDefault="0043265E" w:rsidP="001C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2D" w:rsidRDefault="00797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E8" w:rsidRDefault="006E3B84" w:rsidP="006E3B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3E5B3F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4F62" w:rsidRDefault="00D04F62" w:rsidP="00D04F62">
    <w:pPr>
      <w:suppressAutoHyphens/>
      <w:spacing w:after="0" w:line="360" w:lineRule="auto"/>
      <w:jc w:val="center"/>
      <w:rPr>
        <w:rFonts w:ascii="Garamond" w:eastAsia="Times New Roman" w:hAnsi="Garamond" w:cs="Arial"/>
        <w:sz w:val="16"/>
        <w:szCs w:val="16"/>
        <w:lang w:eastAsia="pl-PL"/>
      </w:rPr>
    </w:pPr>
  </w:p>
  <w:bookmarkStart w:id="0" w:name="_GoBack"/>
  <w:p w:rsidR="00D04F62" w:rsidRPr="00D04F62" w:rsidRDefault="00D04F62" w:rsidP="00D04F62">
    <w:pPr>
      <w:suppressAutoHyphens/>
      <w:spacing w:after="0" w:line="360" w:lineRule="auto"/>
      <w:jc w:val="center"/>
      <w:rPr>
        <w:rFonts w:ascii="Garamond" w:eastAsia="Times New Roman" w:hAnsi="Garamond" w:cs="Arial"/>
        <w:sz w:val="16"/>
        <w:szCs w:val="16"/>
        <w:lang w:eastAsia="pl-PL"/>
      </w:rPr>
    </w:pPr>
    <w:r w:rsidRPr="00D04F62">
      <w:rPr>
        <w:rFonts w:ascii="Garamond" w:eastAsia="Times New Roman" w:hAnsi="Garamond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43AA0" wp14:editId="37C9DBC6">
              <wp:simplePos x="0" y="0"/>
              <wp:positionH relativeFrom="column">
                <wp:posOffset>-328930</wp:posOffset>
              </wp:positionH>
              <wp:positionV relativeFrom="paragraph">
                <wp:posOffset>353377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pt,27.8pt" to="492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"/>
          </w:pict>
        </mc:Fallback>
      </mc:AlternateContent>
    </w:r>
    <w:r w:rsidRPr="00D04F62">
      <w:rPr>
        <w:rFonts w:ascii="Garamond" w:eastAsia="Times New Roman" w:hAnsi="Garamond" w:cs="Arial"/>
        <w:sz w:val="16"/>
        <w:szCs w:val="16"/>
        <w:lang w:eastAsia="pl-PL"/>
      </w:rPr>
      <w:t>Projekt</w:t>
    </w:r>
    <w:r w:rsidRPr="00D04F62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191AB2">
      <w:rPr>
        <w:rFonts w:ascii="Garamond" w:eastAsia="Times New Roman" w:hAnsi="Garamond" w:cs="Times New Roman"/>
        <w:b/>
        <w:sz w:val="16"/>
        <w:szCs w:val="16"/>
        <w:lang w:eastAsia="pl-PL"/>
      </w:rPr>
      <w:t>Aktywni od zaraz!</w:t>
    </w:r>
    <w:r w:rsidRPr="00D04F62">
      <w:rPr>
        <w:rFonts w:ascii="Garamond" w:eastAsia="Times New Roman" w:hAnsi="Garamond" w:cs="Times New Roman"/>
        <w:sz w:val="16"/>
        <w:szCs w:val="16"/>
        <w:lang w:eastAsia="pl-PL"/>
      </w:rPr>
      <w:t xml:space="preserve"> </w:t>
    </w:r>
    <w:r w:rsidRPr="00D04F62">
      <w:rPr>
        <w:rFonts w:ascii="Garamond" w:eastAsia="Times New Roman" w:hAnsi="Garamond" w:cs="Arial"/>
        <w:sz w:val="16"/>
        <w:szCs w:val="16"/>
        <w:lang w:eastAsia="pl-PL"/>
      </w:rPr>
      <w:t xml:space="preserve"> jest współfinansowany ze środków Europejskiego Funduszu Społecznego w ramach Regionalnego Programu Operacyjnego Województwa Mazowieckiego na lata 2014-2020</w:t>
    </w:r>
  </w:p>
  <w:bookmarkEnd w:id="0"/>
  <w:p w:rsidR="001C3D9F" w:rsidRDefault="001C3D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2D" w:rsidRDefault="00797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1C81"/>
    <w:multiLevelType w:val="hybridMultilevel"/>
    <w:tmpl w:val="9EEE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1A57"/>
    <w:multiLevelType w:val="hybridMultilevel"/>
    <w:tmpl w:val="948C3CB2"/>
    <w:lvl w:ilvl="0" w:tplc="4A1C9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51FB5"/>
    <w:multiLevelType w:val="hybridMultilevel"/>
    <w:tmpl w:val="6DAE4230"/>
    <w:lvl w:ilvl="0" w:tplc="A964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F"/>
    <w:rsid w:val="00024180"/>
    <w:rsid w:val="00057B5D"/>
    <w:rsid w:val="00123D66"/>
    <w:rsid w:val="00191AB2"/>
    <w:rsid w:val="001B1479"/>
    <w:rsid w:val="001C3D9F"/>
    <w:rsid w:val="002932E8"/>
    <w:rsid w:val="002D2DE6"/>
    <w:rsid w:val="002F5193"/>
    <w:rsid w:val="00380091"/>
    <w:rsid w:val="00394D69"/>
    <w:rsid w:val="00422962"/>
    <w:rsid w:val="004246EA"/>
    <w:rsid w:val="0043265E"/>
    <w:rsid w:val="005844D5"/>
    <w:rsid w:val="005A0AF7"/>
    <w:rsid w:val="005A601C"/>
    <w:rsid w:val="00625565"/>
    <w:rsid w:val="006A693C"/>
    <w:rsid w:val="006E3B84"/>
    <w:rsid w:val="00702159"/>
    <w:rsid w:val="0079752D"/>
    <w:rsid w:val="009348C8"/>
    <w:rsid w:val="00997715"/>
    <w:rsid w:val="009F418C"/>
    <w:rsid w:val="00B26042"/>
    <w:rsid w:val="00B45030"/>
    <w:rsid w:val="00B91685"/>
    <w:rsid w:val="00BB307A"/>
    <w:rsid w:val="00BF181A"/>
    <w:rsid w:val="00C06BA2"/>
    <w:rsid w:val="00D04F62"/>
    <w:rsid w:val="00D35DF6"/>
    <w:rsid w:val="00D919D5"/>
    <w:rsid w:val="00D97737"/>
    <w:rsid w:val="00DA108D"/>
    <w:rsid w:val="00DF3609"/>
    <w:rsid w:val="00EA1EF0"/>
    <w:rsid w:val="00EB4A4E"/>
    <w:rsid w:val="00F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17</cp:revision>
  <cp:lastPrinted>2020-12-07T09:17:00Z</cp:lastPrinted>
  <dcterms:created xsi:type="dcterms:W3CDTF">2020-11-02T09:33:00Z</dcterms:created>
  <dcterms:modified xsi:type="dcterms:W3CDTF">2020-12-07T09:29:00Z</dcterms:modified>
</cp:coreProperties>
</file>